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DD6" w:rsidRPr="00567DD6" w:rsidRDefault="00567DD6" w:rsidP="00567DD6">
      <w:pPr>
        <w:spacing w:line="360" w:lineRule="auto"/>
        <w:jc w:val="both"/>
        <w:rPr>
          <w:rFonts w:ascii="Verdana" w:hAnsi="Verdana" w:cs="Arial"/>
          <w:color w:val="333333"/>
          <w:sz w:val="20"/>
          <w:szCs w:val="20"/>
          <w:shd w:val="clear" w:color="auto" w:fill="FFFFFF"/>
        </w:rPr>
      </w:pPr>
      <w:bookmarkStart w:id="0" w:name="_GoBack"/>
      <w:bookmarkEnd w:id="0"/>
      <w:r w:rsidRPr="00567DD6">
        <w:rPr>
          <w:rFonts w:ascii="Verdana" w:hAnsi="Verdana" w:cs="Arial"/>
          <w:color w:val="333333"/>
          <w:sz w:val="20"/>
          <w:szCs w:val="20"/>
          <w:shd w:val="clear" w:color="auto" w:fill="FFFFFF"/>
        </w:rPr>
        <w:t>Excelentíssimo Senhor Presidente da República,</w:t>
      </w:r>
    </w:p>
    <w:p w:rsidR="00567DD6" w:rsidRPr="00567DD6" w:rsidRDefault="00567DD6" w:rsidP="00567DD6">
      <w:pPr>
        <w:spacing w:line="360" w:lineRule="auto"/>
        <w:jc w:val="both"/>
        <w:rPr>
          <w:rFonts w:ascii="Verdana" w:hAnsi="Verdana" w:cs="Arial"/>
          <w:color w:val="333333"/>
          <w:sz w:val="20"/>
          <w:szCs w:val="20"/>
          <w:shd w:val="clear" w:color="auto" w:fill="FFFFFF"/>
        </w:rPr>
      </w:pPr>
      <w:r w:rsidRPr="00567DD6">
        <w:rPr>
          <w:rFonts w:ascii="Verdana" w:hAnsi="Verdana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567DD6" w:rsidRPr="00567DD6" w:rsidRDefault="00567DD6" w:rsidP="00567DD6">
      <w:pPr>
        <w:spacing w:line="360" w:lineRule="auto"/>
        <w:jc w:val="both"/>
        <w:rPr>
          <w:rFonts w:ascii="Verdana" w:hAnsi="Verdana" w:cs="Arial"/>
          <w:color w:val="333333"/>
          <w:sz w:val="20"/>
          <w:szCs w:val="20"/>
          <w:shd w:val="clear" w:color="auto" w:fill="FFFFFF"/>
        </w:rPr>
      </w:pPr>
      <w:r w:rsidRPr="00567DD6">
        <w:rPr>
          <w:rFonts w:ascii="Verdana" w:hAnsi="Verdana" w:cs="Arial"/>
          <w:color w:val="333333"/>
          <w:sz w:val="20"/>
          <w:szCs w:val="20"/>
          <w:shd w:val="clear" w:color="auto" w:fill="FFFFFF"/>
        </w:rPr>
        <w:t xml:space="preserve">Eu, </w:t>
      </w:r>
      <w:r w:rsidRPr="00567DD6">
        <w:rPr>
          <w:rFonts w:ascii="Verdana" w:hAnsi="Verdana" w:cs="Arial"/>
          <w:color w:val="FF0000"/>
          <w:sz w:val="20"/>
          <w:szCs w:val="20"/>
          <w:shd w:val="clear" w:color="auto" w:fill="FFFFFF"/>
        </w:rPr>
        <w:t xml:space="preserve">(nome), (cargo) </w:t>
      </w:r>
      <w:r w:rsidRPr="00567DD6">
        <w:rPr>
          <w:rFonts w:ascii="Verdana" w:hAnsi="Verdana" w:cs="Arial"/>
          <w:color w:val="333333"/>
          <w:sz w:val="20"/>
          <w:szCs w:val="20"/>
          <w:shd w:val="clear" w:color="auto" w:fill="FFFFFF"/>
        </w:rPr>
        <w:t xml:space="preserve">do Município de </w:t>
      </w:r>
      <w:r w:rsidRPr="00567DD6">
        <w:rPr>
          <w:rFonts w:ascii="Verdana" w:hAnsi="Verdana" w:cs="Arial"/>
          <w:color w:val="FF0000"/>
          <w:sz w:val="20"/>
          <w:szCs w:val="20"/>
          <w:shd w:val="clear" w:color="auto" w:fill="FFFFFF"/>
        </w:rPr>
        <w:t xml:space="preserve">(Nome), </w:t>
      </w:r>
      <w:r w:rsidRPr="00567DD6">
        <w:rPr>
          <w:rFonts w:ascii="Verdana" w:hAnsi="Verdana" w:cs="Arial"/>
          <w:color w:val="333333"/>
          <w:sz w:val="20"/>
          <w:szCs w:val="20"/>
          <w:shd w:val="clear" w:color="auto" w:fill="FFFFFF"/>
        </w:rPr>
        <w:t xml:space="preserve">venho por meio desta mensagem solicitar a sanção de Vossa Excelência ao Projeto de Lei de Conversão (PLV) 25/2017, que trata do parcelamento da dívida previdenciária dos Municípios e foi assinada durante a </w:t>
      </w:r>
      <w:r w:rsidRPr="00567DD6">
        <w:rPr>
          <w:rFonts w:ascii="Verdana" w:hAnsi="Verdana" w:cs="Arial"/>
          <w:i/>
          <w:color w:val="333333"/>
          <w:sz w:val="20"/>
          <w:szCs w:val="20"/>
          <w:shd w:val="clear" w:color="auto" w:fill="FFFFFF"/>
        </w:rPr>
        <w:t>XX Marcha a Brasília em Defesa dos Municípios</w:t>
      </w:r>
      <w:r w:rsidRPr="00567DD6">
        <w:rPr>
          <w:rFonts w:ascii="Verdana" w:hAnsi="Verdana" w:cs="Arial"/>
          <w:color w:val="333333"/>
          <w:sz w:val="20"/>
          <w:szCs w:val="20"/>
          <w:shd w:val="clear" w:color="auto" w:fill="FFFFFF"/>
        </w:rPr>
        <w:t>.</w:t>
      </w:r>
    </w:p>
    <w:p w:rsidR="00567DD6" w:rsidRPr="00567DD6" w:rsidRDefault="00567DD6" w:rsidP="00567DD6">
      <w:pPr>
        <w:spacing w:line="360" w:lineRule="auto"/>
        <w:jc w:val="both"/>
        <w:rPr>
          <w:rFonts w:ascii="Verdana" w:hAnsi="Verdana" w:cs="Arial"/>
          <w:color w:val="333333"/>
          <w:sz w:val="20"/>
          <w:szCs w:val="20"/>
          <w:shd w:val="clear" w:color="auto" w:fill="FFFFFF"/>
        </w:rPr>
      </w:pPr>
      <w:r w:rsidRPr="00567DD6">
        <w:rPr>
          <w:rFonts w:ascii="Verdana" w:hAnsi="Verdana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567DD6" w:rsidRPr="00567DD6" w:rsidRDefault="00567DD6" w:rsidP="00567DD6">
      <w:pPr>
        <w:spacing w:line="360" w:lineRule="auto"/>
        <w:jc w:val="both"/>
        <w:rPr>
          <w:rFonts w:ascii="Verdana" w:hAnsi="Verdana" w:cs="Arial"/>
          <w:color w:val="333333"/>
          <w:sz w:val="20"/>
          <w:szCs w:val="20"/>
          <w:shd w:val="clear" w:color="auto" w:fill="FFFFFF"/>
        </w:rPr>
      </w:pPr>
      <w:r w:rsidRPr="00567DD6">
        <w:rPr>
          <w:rFonts w:ascii="Verdana" w:hAnsi="Verdana" w:cs="Arial"/>
          <w:color w:val="333333"/>
          <w:sz w:val="20"/>
          <w:szCs w:val="20"/>
          <w:shd w:val="clear" w:color="auto" w:fill="FFFFFF"/>
        </w:rPr>
        <w:t>A medida aprovada no Congresso Nacional incluiu uma luta histórica do movimento municipalista – o Encontro de Contas entre a União e os Municípios –, que possibilitará aos gestores conhecerem seus débitos e créditos. Destaco que essa medida representa um importante avanço na discussão do Pacto Federativo, tema amplamente defendido pelo governo.</w:t>
      </w:r>
    </w:p>
    <w:p w:rsidR="00567DD6" w:rsidRPr="00567DD6" w:rsidRDefault="00567DD6" w:rsidP="00567DD6">
      <w:pPr>
        <w:spacing w:line="360" w:lineRule="auto"/>
        <w:jc w:val="both"/>
        <w:rPr>
          <w:rFonts w:ascii="Verdana" w:hAnsi="Verdana" w:cs="Arial"/>
          <w:color w:val="333333"/>
          <w:sz w:val="20"/>
          <w:szCs w:val="20"/>
          <w:shd w:val="clear" w:color="auto" w:fill="FFFFFF"/>
        </w:rPr>
      </w:pPr>
      <w:r w:rsidRPr="00567DD6">
        <w:rPr>
          <w:rFonts w:ascii="Verdana" w:hAnsi="Verdana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567DD6" w:rsidRDefault="00567DD6" w:rsidP="00567DD6">
      <w:pPr>
        <w:spacing w:line="360" w:lineRule="auto"/>
        <w:jc w:val="both"/>
        <w:rPr>
          <w:rFonts w:ascii="Verdana" w:hAnsi="Verdana" w:cs="Arial"/>
          <w:color w:val="333333"/>
          <w:sz w:val="20"/>
          <w:szCs w:val="20"/>
          <w:shd w:val="clear" w:color="auto" w:fill="FFFFFF"/>
        </w:rPr>
      </w:pPr>
      <w:r w:rsidRPr="00567DD6">
        <w:rPr>
          <w:rFonts w:ascii="Verdana" w:hAnsi="Verdana" w:cs="Arial"/>
          <w:color w:val="333333"/>
          <w:sz w:val="20"/>
          <w:szCs w:val="20"/>
          <w:shd w:val="clear" w:color="auto" w:fill="FFFFFF"/>
        </w:rPr>
        <w:t>Respeitosamente,</w:t>
      </w:r>
    </w:p>
    <w:p w:rsidR="00BE749A" w:rsidRPr="0065529A" w:rsidRDefault="00BE749A" w:rsidP="0065529A">
      <w:pPr>
        <w:spacing w:line="360" w:lineRule="auto"/>
        <w:jc w:val="both"/>
        <w:rPr>
          <w:rFonts w:ascii="Verdana" w:hAnsi="Verdana" w:cs="Arial"/>
          <w:color w:val="333333"/>
          <w:sz w:val="20"/>
          <w:szCs w:val="20"/>
          <w:shd w:val="clear" w:color="auto" w:fill="FFFFFF"/>
        </w:rPr>
      </w:pPr>
    </w:p>
    <w:sectPr w:rsidR="00BE749A" w:rsidRPr="006552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62D43"/>
    <w:multiLevelType w:val="hybridMultilevel"/>
    <w:tmpl w:val="256CF59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712E6"/>
    <w:multiLevelType w:val="hybridMultilevel"/>
    <w:tmpl w:val="943C5762"/>
    <w:lvl w:ilvl="0" w:tplc="BEB48A22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70E40"/>
    <w:multiLevelType w:val="hybridMultilevel"/>
    <w:tmpl w:val="95AEC8D8"/>
    <w:lvl w:ilvl="0" w:tplc="BAFCD05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63C06"/>
    <w:multiLevelType w:val="hybridMultilevel"/>
    <w:tmpl w:val="7D769B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251355"/>
    <w:multiLevelType w:val="hybridMultilevel"/>
    <w:tmpl w:val="F0B05AA0"/>
    <w:lvl w:ilvl="0" w:tplc="093E0B1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919E8"/>
    <w:multiLevelType w:val="hybridMultilevel"/>
    <w:tmpl w:val="19704844"/>
    <w:lvl w:ilvl="0" w:tplc="E2A0D782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F1"/>
    <w:rsid w:val="00043FE1"/>
    <w:rsid w:val="00090F49"/>
    <w:rsid w:val="000E09F6"/>
    <w:rsid w:val="001123A0"/>
    <w:rsid w:val="00122281"/>
    <w:rsid w:val="00170227"/>
    <w:rsid w:val="00175EC9"/>
    <w:rsid w:val="001B677F"/>
    <w:rsid w:val="00204964"/>
    <w:rsid w:val="00270173"/>
    <w:rsid w:val="002751F0"/>
    <w:rsid w:val="002F165B"/>
    <w:rsid w:val="0033758B"/>
    <w:rsid w:val="00377ED8"/>
    <w:rsid w:val="00411645"/>
    <w:rsid w:val="00492A93"/>
    <w:rsid w:val="00495720"/>
    <w:rsid w:val="00567DD6"/>
    <w:rsid w:val="005D45BA"/>
    <w:rsid w:val="005E1623"/>
    <w:rsid w:val="006472C3"/>
    <w:rsid w:val="0065529A"/>
    <w:rsid w:val="00677075"/>
    <w:rsid w:val="006D5799"/>
    <w:rsid w:val="006D6668"/>
    <w:rsid w:val="00736C8E"/>
    <w:rsid w:val="00762EA8"/>
    <w:rsid w:val="00783700"/>
    <w:rsid w:val="007D51F1"/>
    <w:rsid w:val="00833944"/>
    <w:rsid w:val="0084507F"/>
    <w:rsid w:val="009264DE"/>
    <w:rsid w:val="00970399"/>
    <w:rsid w:val="009A4A24"/>
    <w:rsid w:val="00A4328B"/>
    <w:rsid w:val="00A9567D"/>
    <w:rsid w:val="00AB3D68"/>
    <w:rsid w:val="00B338F1"/>
    <w:rsid w:val="00B54C73"/>
    <w:rsid w:val="00B64030"/>
    <w:rsid w:val="00BE749A"/>
    <w:rsid w:val="00BF36FB"/>
    <w:rsid w:val="00C91BEA"/>
    <w:rsid w:val="00CF3B37"/>
    <w:rsid w:val="00D45E82"/>
    <w:rsid w:val="00E079EC"/>
    <w:rsid w:val="00F76392"/>
    <w:rsid w:val="00FA07C6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CB270-B18F-4A7A-B77B-76FBBBAA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1F1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D5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8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Andréa Cristina Oliveira Gozetto</dc:creator>
  <cp:keywords/>
  <dc:description/>
  <cp:lastModifiedBy>Viviane Santana de Oliveira Cruz</cp:lastModifiedBy>
  <cp:revision>48</cp:revision>
  <dcterms:created xsi:type="dcterms:W3CDTF">2017-08-31T15:15:00Z</dcterms:created>
  <dcterms:modified xsi:type="dcterms:W3CDTF">2017-09-11T11:41:00Z</dcterms:modified>
</cp:coreProperties>
</file>